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2C2" w:rsidRPr="004652C2" w:rsidRDefault="004652C2" w:rsidP="004652C2">
      <w:pPr>
        <w:spacing w:after="0" w:line="259" w:lineRule="auto"/>
        <w:ind w:left="119" w:right="397"/>
        <w:jc w:val="left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61D3D596" wp14:editId="16B5D0E8">
            <wp:simplePos x="0" y="0"/>
            <wp:positionH relativeFrom="column">
              <wp:posOffset>3983990</wp:posOffset>
            </wp:positionH>
            <wp:positionV relativeFrom="paragraph">
              <wp:posOffset>-382270</wp:posOffset>
            </wp:positionV>
            <wp:extent cx="1085360" cy="1025258"/>
            <wp:effectExtent l="0" t="0" r="635" b="3810"/>
            <wp:wrapNone/>
            <wp:docPr id="2051" name="Imagem 3" descr="IMG-20180223-WA00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1" name="Imagem 3" descr="IMG-20180223-WA0065.jpg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360" cy="10252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652C2">
        <w:rPr>
          <w:noProof/>
        </w:rPr>
        <w:drawing>
          <wp:anchor distT="0" distB="0" distL="114300" distR="114300" simplePos="0" relativeHeight="251660288" behindDoc="0" locked="0" layoutInCell="1" allowOverlap="0" wp14:anchorId="57732D1C" wp14:editId="789662C3">
            <wp:simplePos x="0" y="0"/>
            <wp:positionH relativeFrom="column">
              <wp:posOffset>69215</wp:posOffset>
            </wp:positionH>
            <wp:positionV relativeFrom="paragraph">
              <wp:posOffset>-52143</wp:posOffset>
            </wp:positionV>
            <wp:extent cx="397510" cy="484467"/>
            <wp:effectExtent l="0" t="0" r="0" b="0"/>
            <wp:wrapSquare wrapText="bothSides"/>
            <wp:docPr id="435" name="Picture 4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5" name="Picture 43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97510" cy="4844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652C2">
        <w:rPr>
          <w:rFonts w:eastAsia="Calibri"/>
          <w:sz w:val="20"/>
        </w:rPr>
        <w:t>UNIVERSIDADE FEDERAL DO PARÁ</w:t>
      </w:r>
      <w:r>
        <w:rPr>
          <w:rFonts w:eastAsia="Calibri"/>
          <w:sz w:val="20"/>
        </w:rPr>
        <w:t xml:space="preserve">                                     </w:t>
      </w:r>
      <w:r w:rsidRPr="004652C2">
        <w:rPr>
          <w:rFonts w:eastAsia="Calibri"/>
          <w:sz w:val="20"/>
        </w:rPr>
        <w:t xml:space="preserve"> </w:t>
      </w:r>
    </w:p>
    <w:p w:rsidR="004652C2" w:rsidRPr="004652C2" w:rsidRDefault="004652C2" w:rsidP="004652C2">
      <w:pPr>
        <w:spacing w:after="0" w:line="259" w:lineRule="auto"/>
        <w:ind w:left="119" w:right="397"/>
        <w:jc w:val="left"/>
      </w:pPr>
      <w:r w:rsidRPr="004652C2">
        <w:rPr>
          <w:rFonts w:eastAsia="Calibri"/>
          <w:sz w:val="20"/>
        </w:rPr>
        <w:t xml:space="preserve">CAMPUS UNIVERSITÁRIO DO TOCANTINS/CAMETÁ </w:t>
      </w:r>
    </w:p>
    <w:p w:rsidR="004652C2" w:rsidRPr="004652C2" w:rsidRDefault="004652C2" w:rsidP="004652C2">
      <w:pPr>
        <w:spacing w:after="0" w:line="259" w:lineRule="auto"/>
        <w:ind w:left="119" w:right="397"/>
        <w:jc w:val="left"/>
        <w:rPr>
          <w:rFonts w:eastAsia="Calibri"/>
          <w:sz w:val="20"/>
        </w:rPr>
      </w:pPr>
      <w:r w:rsidRPr="004652C2">
        <w:rPr>
          <w:rFonts w:eastAsia="Calibri"/>
          <w:sz w:val="20"/>
        </w:rPr>
        <w:t xml:space="preserve"> FACULDADE DE EDUCAÇÃO DO CAMPO – FECAMPO</w:t>
      </w:r>
    </w:p>
    <w:p w:rsidR="004652C2" w:rsidRPr="004652C2" w:rsidRDefault="004652C2" w:rsidP="004652C2">
      <w:pPr>
        <w:spacing w:after="0" w:line="259" w:lineRule="auto"/>
        <w:ind w:left="119" w:right="397"/>
        <w:jc w:val="left"/>
        <w:rPr>
          <w:rFonts w:eastAsia="Calibri"/>
          <w:sz w:val="20"/>
        </w:rPr>
      </w:pPr>
      <w:r>
        <w:rPr>
          <w:rFonts w:eastAsia="Calibri"/>
          <w:sz w:val="20"/>
        </w:rPr>
        <w:t xml:space="preserve"> </w:t>
      </w:r>
      <w:r w:rsidRPr="004652C2">
        <w:rPr>
          <w:rFonts w:eastAsia="Calibri"/>
          <w:sz w:val="20"/>
        </w:rPr>
        <w:t>ESPECIALIZAÇÃO EM EDUCAÇÃO INCLUSIVA NO CAMPO</w:t>
      </w:r>
    </w:p>
    <w:p w:rsidR="004652C2" w:rsidRDefault="004652C2" w:rsidP="004652C2">
      <w:pPr>
        <w:spacing w:after="135" w:line="259" w:lineRule="auto"/>
        <w:ind w:left="119" w:right="397"/>
        <w:jc w:val="left"/>
      </w:pPr>
      <w:r>
        <w:rPr>
          <w:rFonts w:ascii="Calibri" w:eastAsia="Calibri" w:hAnsi="Calibri" w:cs="Calibri"/>
          <w:sz w:val="20"/>
        </w:rPr>
        <w:tab/>
      </w:r>
      <w:r>
        <w:rPr>
          <w:rFonts w:ascii="Calibri" w:eastAsia="Calibri" w:hAnsi="Calibri" w:cs="Calibri"/>
          <w:sz w:val="20"/>
        </w:rPr>
        <w:tab/>
        <w:t xml:space="preserve">     </w:t>
      </w:r>
    </w:p>
    <w:p w:rsidR="004652C2" w:rsidRDefault="004652C2" w:rsidP="00F455A4">
      <w:pPr>
        <w:spacing w:after="101" w:line="238" w:lineRule="auto"/>
        <w:ind w:left="0" w:right="59" w:firstLine="0"/>
        <w:rPr>
          <w:sz w:val="24"/>
        </w:rPr>
      </w:pPr>
    </w:p>
    <w:p w:rsidR="004652C2" w:rsidRDefault="004652C2" w:rsidP="00F455A4">
      <w:pPr>
        <w:spacing w:after="101" w:line="238" w:lineRule="auto"/>
        <w:ind w:left="0" w:right="59" w:firstLine="0"/>
        <w:rPr>
          <w:sz w:val="24"/>
        </w:rPr>
      </w:pPr>
    </w:p>
    <w:p w:rsidR="00F455A4" w:rsidRDefault="004652C2" w:rsidP="004652C2">
      <w:pPr>
        <w:spacing w:after="101" w:line="238" w:lineRule="auto"/>
        <w:ind w:left="0" w:right="59" w:firstLine="708"/>
        <w:rPr>
          <w:sz w:val="24"/>
        </w:rPr>
      </w:pPr>
      <w:r>
        <w:rPr>
          <w:sz w:val="24"/>
        </w:rPr>
        <w:t xml:space="preserve">Os artigos da especialização podem ser encaminhados para a banca </w:t>
      </w:r>
      <w:r>
        <w:rPr>
          <w:b/>
          <w:sz w:val="24"/>
        </w:rPr>
        <w:t>até 25 de fevereir</w:t>
      </w:r>
      <w:r w:rsidR="00F455A4">
        <w:rPr>
          <w:b/>
          <w:sz w:val="24"/>
        </w:rPr>
        <w:t xml:space="preserve">o de </w:t>
      </w:r>
      <w:r w:rsidR="002300BB">
        <w:rPr>
          <w:b/>
          <w:sz w:val="24"/>
        </w:rPr>
        <w:t>2019</w:t>
      </w:r>
      <w:r>
        <w:rPr>
          <w:b/>
          <w:sz w:val="24"/>
        </w:rPr>
        <w:t xml:space="preserve">. </w:t>
      </w:r>
      <w:r>
        <w:rPr>
          <w:sz w:val="24"/>
        </w:rPr>
        <w:t xml:space="preserve">Os artigos </w:t>
      </w:r>
      <w:r w:rsidR="00F455A4">
        <w:rPr>
          <w:sz w:val="24"/>
        </w:rPr>
        <w:t xml:space="preserve">devem seguir as normas abaixo: </w:t>
      </w:r>
    </w:p>
    <w:p w:rsidR="004652C2" w:rsidRDefault="004652C2" w:rsidP="004652C2">
      <w:pPr>
        <w:spacing w:after="101" w:line="238" w:lineRule="auto"/>
        <w:ind w:left="0" w:right="59" w:firstLine="708"/>
      </w:pPr>
    </w:p>
    <w:p w:rsidR="00F455A4" w:rsidRDefault="00F455A4" w:rsidP="00F455A4">
      <w:pPr>
        <w:numPr>
          <w:ilvl w:val="0"/>
          <w:numId w:val="1"/>
        </w:numPr>
        <w:ind w:right="47" w:hanging="221"/>
      </w:pPr>
      <w:r>
        <w:t xml:space="preserve">Os </w:t>
      </w:r>
      <w:r w:rsidR="004652C2">
        <w:t xml:space="preserve">artigos </w:t>
      </w:r>
      <w:r>
        <w:t>precisam estar redigidos em Português (seguindo o Novo Acordo Or</w:t>
      </w:r>
      <w:r w:rsidR="004652C2">
        <w:t>tográfico), e conter no máximo 2</w:t>
      </w:r>
      <w:r w:rsidR="002300BB">
        <w:t>5</w:t>
      </w:r>
      <w:r>
        <w:t xml:space="preserve"> páginas, incluindo referências bibliográficas e notas. </w:t>
      </w:r>
    </w:p>
    <w:p w:rsidR="00F455A4" w:rsidRDefault="00F455A4" w:rsidP="00F455A4">
      <w:pPr>
        <w:numPr>
          <w:ilvl w:val="0"/>
          <w:numId w:val="1"/>
        </w:numPr>
        <w:ind w:right="47" w:hanging="221"/>
      </w:pPr>
      <w:r>
        <w:t xml:space="preserve">Devem ser apresentados em formato eletrônico </w:t>
      </w:r>
      <w:proofErr w:type="gramStart"/>
      <w:r>
        <w:t>(</w:t>
      </w:r>
      <w:r>
        <w:rPr>
          <w:b/>
          <w:i/>
        </w:rPr>
        <w:t>.</w:t>
      </w:r>
      <w:proofErr w:type="spellStart"/>
      <w:proofErr w:type="gramEnd"/>
      <w:r>
        <w:rPr>
          <w:b/>
          <w:i/>
        </w:rPr>
        <w:t>doc</w:t>
      </w:r>
      <w:proofErr w:type="spellEnd"/>
      <w:r>
        <w:rPr>
          <w:b/>
        </w:rPr>
        <w:t>,</w:t>
      </w:r>
      <w:r>
        <w:rPr>
          <w:b/>
          <w:i/>
        </w:rPr>
        <w:t xml:space="preserve"> .</w:t>
      </w:r>
      <w:proofErr w:type="spellStart"/>
      <w:r>
        <w:rPr>
          <w:b/>
          <w:i/>
        </w:rPr>
        <w:t>docx</w:t>
      </w:r>
      <w:proofErr w:type="spellEnd"/>
      <w:r>
        <w:rPr>
          <w:b/>
        </w:rPr>
        <w:t xml:space="preserve"> ou </w:t>
      </w:r>
      <w:r>
        <w:rPr>
          <w:b/>
          <w:i/>
        </w:rPr>
        <w:t>.</w:t>
      </w:r>
      <w:proofErr w:type="spellStart"/>
      <w:r>
        <w:rPr>
          <w:b/>
          <w:i/>
        </w:rPr>
        <w:t>odt</w:t>
      </w:r>
      <w:proofErr w:type="spellEnd"/>
      <w:r>
        <w:rPr>
          <w:b/>
        </w:rPr>
        <w:t xml:space="preserve">; não aceitaremos </w:t>
      </w:r>
      <w:r>
        <w:rPr>
          <w:b/>
          <w:i/>
        </w:rPr>
        <w:t>.</w:t>
      </w:r>
      <w:proofErr w:type="spellStart"/>
      <w:r>
        <w:rPr>
          <w:b/>
          <w:i/>
        </w:rPr>
        <w:t>pdf</w:t>
      </w:r>
      <w:proofErr w:type="spellEnd"/>
      <w:r>
        <w:t>), com fonte</w:t>
      </w:r>
      <w:r>
        <w:rPr>
          <w:b/>
        </w:rPr>
        <w:t xml:space="preserve"> </w:t>
      </w:r>
      <w:r>
        <w:rPr>
          <w:b/>
          <w:i/>
        </w:rPr>
        <w:t>Times New Roman</w:t>
      </w:r>
      <w:r>
        <w:rPr>
          <w:i/>
        </w:rPr>
        <w:t>,</w:t>
      </w:r>
      <w:r>
        <w:t xml:space="preserve"> tamanho </w:t>
      </w:r>
      <w:r>
        <w:rPr>
          <w:b/>
        </w:rPr>
        <w:t>12</w:t>
      </w:r>
      <w:r>
        <w:t>, espaçamento</w:t>
      </w:r>
      <w:r>
        <w:rPr>
          <w:b/>
        </w:rPr>
        <w:t xml:space="preserve"> entre linhas 1,5</w:t>
      </w:r>
      <w:r>
        <w:t xml:space="preserve">, </w:t>
      </w:r>
      <w:r>
        <w:rPr>
          <w:b/>
        </w:rPr>
        <w:t xml:space="preserve">recuo de primeira linha </w:t>
      </w:r>
      <w:r>
        <w:t xml:space="preserve">do parágrafo de </w:t>
      </w:r>
      <w:r>
        <w:rPr>
          <w:b/>
        </w:rPr>
        <w:t>1,5 cm</w:t>
      </w:r>
      <w:r>
        <w:t xml:space="preserve">, </w:t>
      </w:r>
      <w:r>
        <w:rPr>
          <w:b/>
        </w:rPr>
        <w:t>margens</w:t>
      </w:r>
      <w:r>
        <w:t xml:space="preserve"> nas seguintes dimensões: </w:t>
      </w:r>
      <w:r>
        <w:rPr>
          <w:b/>
        </w:rPr>
        <w:t>superior e inferior, esquerda e direita 3 cm</w:t>
      </w:r>
      <w:r>
        <w:t xml:space="preserve">, em página tamanho </w:t>
      </w:r>
      <w:r>
        <w:rPr>
          <w:b/>
        </w:rPr>
        <w:t>A4</w:t>
      </w:r>
      <w:r>
        <w:t xml:space="preserve"> (21 x 29,7cm). </w:t>
      </w:r>
    </w:p>
    <w:p w:rsidR="00F455A4" w:rsidRDefault="00F455A4" w:rsidP="00F455A4">
      <w:pPr>
        <w:numPr>
          <w:ilvl w:val="0"/>
          <w:numId w:val="1"/>
        </w:numPr>
        <w:ind w:right="47" w:hanging="221"/>
      </w:pPr>
      <w:r>
        <w:t xml:space="preserve">O texto deve ser precedido por: </w:t>
      </w:r>
    </w:p>
    <w:p w:rsidR="00F455A4" w:rsidRDefault="00F455A4" w:rsidP="00F455A4">
      <w:pPr>
        <w:numPr>
          <w:ilvl w:val="1"/>
          <w:numId w:val="1"/>
        </w:numPr>
        <w:ind w:right="47" w:hanging="332"/>
      </w:pPr>
      <w:r>
        <w:rPr>
          <w:b/>
        </w:rPr>
        <w:t>Título e subtítulo</w:t>
      </w:r>
      <w:r>
        <w:t xml:space="preserve"> (se houver), centralizado; </w:t>
      </w:r>
    </w:p>
    <w:p w:rsidR="00F455A4" w:rsidRDefault="00F455A4" w:rsidP="00F455A4">
      <w:pPr>
        <w:numPr>
          <w:ilvl w:val="1"/>
          <w:numId w:val="1"/>
        </w:numPr>
        <w:ind w:right="47" w:hanging="332"/>
      </w:pPr>
      <w:r>
        <w:rPr>
          <w:b/>
        </w:rPr>
        <w:t xml:space="preserve">Nome completo do(s) </w:t>
      </w:r>
      <w:proofErr w:type="gramStart"/>
      <w:r>
        <w:rPr>
          <w:b/>
        </w:rPr>
        <w:t>autor</w:t>
      </w:r>
      <w:bookmarkStart w:id="0" w:name="_GoBack"/>
      <w:bookmarkEnd w:id="0"/>
      <w:r>
        <w:rPr>
          <w:b/>
        </w:rPr>
        <w:t>(</w:t>
      </w:r>
      <w:proofErr w:type="gramEnd"/>
      <w:r>
        <w:rPr>
          <w:b/>
        </w:rPr>
        <w:t>es)</w:t>
      </w:r>
      <w:r w:rsidR="002300BB">
        <w:rPr>
          <w:b/>
        </w:rPr>
        <w:t xml:space="preserve"> e orientador (a)</w:t>
      </w:r>
      <w:r>
        <w:t xml:space="preserve">, alinhado à direita abaixo do título, sem destaque; </w:t>
      </w:r>
    </w:p>
    <w:p w:rsidR="00F455A4" w:rsidRDefault="00F455A4" w:rsidP="00F455A4">
      <w:pPr>
        <w:numPr>
          <w:ilvl w:val="1"/>
          <w:numId w:val="1"/>
        </w:numPr>
        <w:ind w:right="47" w:hanging="332"/>
      </w:pPr>
      <w:r>
        <w:rPr>
          <w:b/>
        </w:rPr>
        <w:t>Instituição</w:t>
      </w:r>
      <w:r>
        <w:t xml:space="preserve"> à qual o autor está vinculado, </w:t>
      </w:r>
      <w:r>
        <w:rPr>
          <w:b/>
        </w:rPr>
        <w:t>grau de estudo</w:t>
      </w:r>
      <w:r>
        <w:t xml:space="preserve"> (ex.: estudante de especialização; mestrando, doutorando, mestre, doutor, docente), e </w:t>
      </w:r>
      <w:r>
        <w:rPr>
          <w:b/>
        </w:rPr>
        <w:t xml:space="preserve">endereço eletrônico </w:t>
      </w:r>
      <w:r>
        <w:t xml:space="preserve">(e-mail); em nota de rodapé (*) vinculada ao nome de cada autor; </w:t>
      </w:r>
    </w:p>
    <w:p w:rsidR="00F455A4" w:rsidRDefault="00F455A4" w:rsidP="00F455A4">
      <w:pPr>
        <w:numPr>
          <w:ilvl w:val="1"/>
          <w:numId w:val="1"/>
        </w:numPr>
        <w:ind w:right="47" w:hanging="332"/>
      </w:pPr>
      <w:r>
        <w:rPr>
          <w:b/>
        </w:rPr>
        <w:t>Resumo</w:t>
      </w:r>
      <w:r>
        <w:t xml:space="preserve"> em português, contendo entre 200 e 350 palavras, seguido de </w:t>
      </w:r>
      <w:r>
        <w:rPr>
          <w:b/>
        </w:rPr>
        <w:t xml:space="preserve">palavras-chave </w:t>
      </w:r>
      <w:r>
        <w:t xml:space="preserve">(3 a 6), separadas por ‘.’ (ponto) e iniciadas por letra maiúscula, abaixo do resumo. Fonte tamanho 12, formato </w:t>
      </w:r>
      <w:r>
        <w:rPr>
          <w:i/>
        </w:rPr>
        <w:t>Times New Roman</w:t>
      </w:r>
      <w:r>
        <w:t xml:space="preserve">, espaçamento </w:t>
      </w:r>
      <w:r>
        <w:rPr>
          <w:b/>
        </w:rPr>
        <w:t>entre linhas 1 cm,</w:t>
      </w:r>
      <w:r>
        <w:t xml:space="preserve"> </w:t>
      </w:r>
      <w:r>
        <w:rPr>
          <w:b/>
        </w:rPr>
        <w:t>sem parágrafos</w:t>
      </w:r>
      <w:r>
        <w:t xml:space="preserve">. </w:t>
      </w:r>
    </w:p>
    <w:p w:rsidR="00F455A4" w:rsidRDefault="00F455A4" w:rsidP="00F455A4">
      <w:pPr>
        <w:numPr>
          <w:ilvl w:val="0"/>
          <w:numId w:val="1"/>
        </w:numPr>
        <w:spacing w:after="10"/>
        <w:ind w:right="47" w:hanging="221"/>
      </w:pPr>
      <w:r>
        <w:t xml:space="preserve">O texto deve ser redigido da seguinte forma: </w:t>
      </w:r>
    </w:p>
    <w:p w:rsidR="00F455A4" w:rsidRDefault="00F455A4" w:rsidP="00F455A4">
      <w:pPr>
        <w:numPr>
          <w:ilvl w:val="1"/>
          <w:numId w:val="1"/>
        </w:numPr>
        <w:ind w:right="47" w:hanging="332"/>
      </w:pPr>
      <w:r>
        <w:t xml:space="preserve">As </w:t>
      </w:r>
      <w:r>
        <w:rPr>
          <w:b/>
        </w:rPr>
        <w:t>citações</w:t>
      </w:r>
      <w:r>
        <w:t xml:space="preserve"> de até três linhas devem estar contidas entre aspas duplas; as aspas simples são utilizadas para indicar citação no interior de citação. As citações com mais de três linhas devem ser destacadas com </w:t>
      </w:r>
      <w:r>
        <w:rPr>
          <w:b/>
        </w:rPr>
        <w:t xml:space="preserve">recuo de 4 cm da margem esquerda, com fonte </w:t>
      </w:r>
      <w:r>
        <w:rPr>
          <w:b/>
          <w:i/>
        </w:rPr>
        <w:t>Times New Roman</w:t>
      </w:r>
      <w:r>
        <w:rPr>
          <w:b/>
        </w:rPr>
        <w:t>, 11, espaçamento simples entre linhas e sem aspas</w:t>
      </w:r>
      <w:r>
        <w:t xml:space="preserve">. As supressões nas citações devem ser indicadas por reticências entre colchetes “[…]”; as interpolações ou comentários devem vir entre colchetes “[ ]”. Para enfatizar trechos da citação, deve-se destacá-los indicando essa alteração com a expressão “grifo nosso” entre parênteses, após a chamada da citação, ou “grifo do autor”, caso o destaque já faça parte da obra consultada. As citações devem ser indicadas no texto por sistema de chamada autor-data. Para citações longas (de mais de três linhas) deve-se, ainda, aplicar </w:t>
      </w:r>
      <w:r>
        <w:rPr>
          <w:b/>
        </w:rPr>
        <w:t xml:space="preserve">um </w:t>
      </w:r>
      <w:proofErr w:type="spellStart"/>
      <w:r>
        <w:rPr>
          <w:b/>
          <w:i/>
        </w:rPr>
        <w:t>enter</w:t>
      </w:r>
      <w:proofErr w:type="spellEnd"/>
      <w:r>
        <w:rPr>
          <w:b/>
        </w:rPr>
        <w:t xml:space="preserve"> antes e depois</w:t>
      </w:r>
      <w:r>
        <w:t xml:space="preserve">. </w:t>
      </w:r>
      <w:r>
        <w:rPr>
          <w:b/>
        </w:rPr>
        <w:t xml:space="preserve">As citações </w:t>
      </w:r>
      <w:r>
        <w:rPr>
          <w:b/>
          <w:u w:val="single" w:color="000000"/>
        </w:rPr>
        <w:t>não</w:t>
      </w:r>
      <w:r>
        <w:rPr>
          <w:b/>
        </w:rPr>
        <w:t xml:space="preserve"> devem vir nas notas de rodapé</w:t>
      </w:r>
      <w:r>
        <w:t xml:space="preserve">. </w:t>
      </w:r>
    </w:p>
    <w:p w:rsidR="00F455A4" w:rsidRDefault="00F455A4" w:rsidP="00F455A4">
      <w:pPr>
        <w:numPr>
          <w:ilvl w:val="1"/>
          <w:numId w:val="1"/>
        </w:numPr>
        <w:ind w:right="47" w:hanging="332"/>
      </w:pPr>
      <w:r>
        <w:t xml:space="preserve">As </w:t>
      </w:r>
      <w:r>
        <w:rPr>
          <w:b/>
        </w:rPr>
        <w:t>Notas de rodapé</w:t>
      </w:r>
      <w:r>
        <w:t xml:space="preserve"> explicativas ou que incluam indicações, observações e aditamentos ao texto, devem ser numeradas sequencialmente em algarismos arábicos, com o número de chamada em posição elevada no texto, após a pontuação que fecha a citação. O texto das notas de rodapé deve ser composto com fonte </w:t>
      </w:r>
      <w:r>
        <w:rPr>
          <w:i/>
        </w:rPr>
        <w:t>Times New Roman</w:t>
      </w:r>
      <w:r>
        <w:t xml:space="preserve">, tamanho 10, espaçamento simples entre linhas e justificado. </w:t>
      </w:r>
      <w:r>
        <w:rPr>
          <w:b/>
        </w:rPr>
        <w:t xml:space="preserve">Todas as notas devem vir ao final das páginas; não devem estar no final do texto. </w:t>
      </w:r>
    </w:p>
    <w:p w:rsidR="00F455A4" w:rsidRDefault="00F455A4" w:rsidP="00F455A4">
      <w:pPr>
        <w:numPr>
          <w:ilvl w:val="1"/>
          <w:numId w:val="1"/>
        </w:numPr>
        <w:spacing w:after="62"/>
        <w:ind w:right="47" w:hanging="332"/>
      </w:pPr>
      <w:r>
        <w:lastRenderedPageBreak/>
        <w:t xml:space="preserve">No fim do texto, devem ser indicadas as </w:t>
      </w:r>
      <w:r>
        <w:rPr>
          <w:b/>
        </w:rPr>
        <w:t xml:space="preserve">Referências </w:t>
      </w:r>
      <w:r>
        <w:t xml:space="preserve">consultadas conforme os modelos abaixo especificados: </w:t>
      </w:r>
      <w:r>
        <w:rPr>
          <w:u w:val="single" w:color="000000"/>
        </w:rPr>
        <w:t xml:space="preserve">Livros </w:t>
      </w:r>
      <w:r>
        <w:t xml:space="preserve">AUTOR. </w:t>
      </w:r>
      <w:r>
        <w:rPr>
          <w:i/>
        </w:rPr>
        <w:t>Título</w:t>
      </w:r>
      <w:r>
        <w:t xml:space="preserve">: subtítulo. Tradutor (a) (se for o caso). Edição (se não for a 1ª). Local de publicação (cidade): Editora, data. </w:t>
      </w:r>
    </w:p>
    <w:p w:rsidR="00F455A4" w:rsidRDefault="00F455A4" w:rsidP="004652C2">
      <w:pPr>
        <w:spacing w:after="0" w:line="259" w:lineRule="auto"/>
        <w:ind w:left="0" w:right="24" w:firstLine="0"/>
        <w:jc w:val="center"/>
      </w:pPr>
      <w:r>
        <w:rPr>
          <w:rFonts w:ascii="Calibri" w:eastAsia="Calibri" w:hAnsi="Calibri" w:cs="Calibri"/>
          <w:b/>
          <w:sz w:val="16"/>
        </w:rPr>
        <w:t xml:space="preserve"> </w:t>
      </w:r>
    </w:p>
    <w:p w:rsidR="00F455A4" w:rsidRDefault="00F455A4" w:rsidP="00F455A4">
      <w:pPr>
        <w:ind w:left="-5" w:right="47"/>
      </w:pPr>
      <w:r>
        <w:rPr>
          <w:b/>
        </w:rPr>
        <w:t>Ex. 1:</w:t>
      </w:r>
      <w:r>
        <w:t xml:space="preserve"> PRADO JUNIOR, Bento. </w:t>
      </w:r>
      <w:r>
        <w:rPr>
          <w:i/>
        </w:rPr>
        <w:t>Erro, ilusão, loucura</w:t>
      </w:r>
      <w:r>
        <w:t xml:space="preserve">: ensaios. São Paulo: Ed. 34, 2004. </w:t>
      </w:r>
    </w:p>
    <w:p w:rsidR="00F455A4" w:rsidRDefault="00F455A4" w:rsidP="00F455A4">
      <w:pPr>
        <w:ind w:left="-5" w:right="47"/>
      </w:pPr>
      <w:r>
        <w:rPr>
          <w:b/>
        </w:rPr>
        <w:t>Ex. 2:</w:t>
      </w:r>
      <w:r>
        <w:t xml:space="preserve"> (com tradução) SLOTERDIJK, Peter. </w:t>
      </w:r>
      <w:r>
        <w:rPr>
          <w:i/>
        </w:rPr>
        <w:t>Regras para o parque humano</w:t>
      </w:r>
      <w:r>
        <w:t xml:space="preserve">: uma resposta à carta de Heidegger sobre o humanismo. Tradução de José O. de A. Marques. São Paulo: Estação Liberdade, 2000. </w:t>
      </w:r>
    </w:p>
    <w:p w:rsidR="00F455A4" w:rsidRDefault="00F455A4" w:rsidP="00F455A4">
      <w:pPr>
        <w:ind w:left="-5" w:right="47"/>
      </w:pPr>
      <w:r>
        <w:rPr>
          <w:b/>
        </w:rPr>
        <w:t>Ex. 3:</w:t>
      </w:r>
      <w:r>
        <w:t xml:space="preserve"> (com tradução, parte e número da edição) HEIDEGGER, Martin [1927]. </w:t>
      </w:r>
      <w:r>
        <w:rPr>
          <w:i/>
        </w:rPr>
        <w:t>Ser e tempo</w:t>
      </w:r>
      <w:r>
        <w:t xml:space="preserve">. (Parte I). Tradução de Márcia S. C. </w:t>
      </w:r>
      <w:proofErr w:type="spellStart"/>
      <w:r>
        <w:t>Schuback</w:t>
      </w:r>
      <w:proofErr w:type="spellEnd"/>
      <w:r>
        <w:t xml:space="preserve">. 13.ed. Vozes, 2004. </w:t>
      </w:r>
    </w:p>
    <w:p w:rsidR="00F455A4" w:rsidRDefault="00F455A4" w:rsidP="00F455A4">
      <w:pPr>
        <w:spacing w:after="0"/>
        <w:ind w:left="-5" w:right="47"/>
      </w:pPr>
      <w:r>
        <w:rPr>
          <w:b/>
        </w:rPr>
        <w:t>Ex. 4:</w:t>
      </w:r>
      <w:r>
        <w:t xml:space="preserve"> (com até três autores) DREYFUS, Hubert; RABINOW, Paul. </w:t>
      </w:r>
      <w:r w:rsidRPr="002300BB">
        <w:rPr>
          <w:i/>
          <w:lang w:val="en-US"/>
        </w:rPr>
        <w:t xml:space="preserve">Michel Foucault: </w:t>
      </w:r>
      <w:r w:rsidRPr="002300BB">
        <w:rPr>
          <w:lang w:val="en-US"/>
        </w:rPr>
        <w:t xml:space="preserve">Beyond Structuralism and Hermeneutics. </w:t>
      </w:r>
      <w:r>
        <w:t xml:space="preserve">Chicago: </w:t>
      </w:r>
      <w:proofErr w:type="spellStart"/>
      <w:r>
        <w:t>University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Chicago Press, 1983. </w:t>
      </w:r>
    </w:p>
    <w:p w:rsidR="00F455A4" w:rsidRDefault="00F455A4" w:rsidP="00F455A4">
      <w:pPr>
        <w:spacing w:after="0" w:line="259" w:lineRule="auto"/>
        <w:ind w:left="0" w:firstLine="0"/>
        <w:jc w:val="left"/>
      </w:pPr>
      <w:r>
        <w:t xml:space="preserve"> </w:t>
      </w:r>
    </w:p>
    <w:p w:rsidR="00F455A4" w:rsidRDefault="00F455A4" w:rsidP="00F455A4">
      <w:pPr>
        <w:pStyle w:val="Ttulo1"/>
        <w:ind w:left="-5"/>
      </w:pPr>
      <w:r>
        <w:t>Capítulos de Livro</w:t>
      </w:r>
      <w:r>
        <w:rPr>
          <w:u w:val="none"/>
        </w:rPr>
        <w:t xml:space="preserve"> </w:t>
      </w:r>
    </w:p>
    <w:p w:rsidR="00F455A4" w:rsidRDefault="00F455A4" w:rsidP="00F455A4">
      <w:pPr>
        <w:ind w:left="-5" w:right="47"/>
      </w:pPr>
      <w:r>
        <w:t xml:space="preserve">AUTOR do capítulo. Título do capítulo. In: AUTOR do livro. </w:t>
      </w:r>
      <w:r>
        <w:rPr>
          <w:i/>
        </w:rPr>
        <w:t>Título</w:t>
      </w:r>
      <w:r>
        <w:t xml:space="preserve">: subtítulo. Edição. Local de publicação (cidade): Editora, data. Volume, capítulo, pág. Inicial-final da parte. </w:t>
      </w:r>
    </w:p>
    <w:p w:rsidR="00F455A4" w:rsidRDefault="00F455A4" w:rsidP="00F455A4">
      <w:pPr>
        <w:pStyle w:val="Ttulo1"/>
        <w:ind w:left="-5"/>
      </w:pPr>
      <w:r>
        <w:t>Dissertações, Teses e TCC</w:t>
      </w:r>
      <w:r>
        <w:rPr>
          <w:u w:val="none"/>
        </w:rPr>
        <w:t xml:space="preserve"> </w:t>
      </w:r>
    </w:p>
    <w:p w:rsidR="00F455A4" w:rsidRDefault="00F455A4" w:rsidP="00F455A4">
      <w:pPr>
        <w:spacing w:after="21"/>
        <w:ind w:left="-5" w:right="47"/>
      </w:pPr>
      <w:r>
        <w:t xml:space="preserve">AUTOR. </w:t>
      </w:r>
      <w:r>
        <w:rPr>
          <w:i/>
        </w:rPr>
        <w:t>Título</w:t>
      </w:r>
      <w:r>
        <w:t xml:space="preserve">: subtítulo. Data do depósito. Número de folhas ou volumes. Tese (Doutorado em…) </w:t>
      </w:r>
      <w:r>
        <w:rPr>
          <w:b/>
        </w:rPr>
        <w:t xml:space="preserve">ou </w:t>
      </w:r>
    </w:p>
    <w:p w:rsidR="00F455A4" w:rsidRDefault="00F455A4" w:rsidP="00F455A4">
      <w:pPr>
        <w:ind w:left="-5" w:right="47"/>
      </w:pPr>
      <w:r>
        <w:t xml:space="preserve">Dissertação (Mestrado em…) </w:t>
      </w:r>
      <w:r>
        <w:rPr>
          <w:b/>
        </w:rPr>
        <w:t xml:space="preserve">ou </w:t>
      </w:r>
      <w:r>
        <w:t xml:space="preserve">Trabalho de Conclusão de Curso (Graduação em…) – Faculdade, Universidade, Local, data de defesa. </w:t>
      </w:r>
    </w:p>
    <w:p w:rsidR="00F455A4" w:rsidRDefault="00F455A4" w:rsidP="00F455A4">
      <w:pPr>
        <w:spacing w:after="0" w:line="259" w:lineRule="auto"/>
        <w:ind w:left="-5"/>
        <w:jc w:val="left"/>
      </w:pPr>
      <w:r>
        <w:rPr>
          <w:u w:val="single" w:color="000000"/>
        </w:rPr>
        <w:t>Texto de Periódico</w:t>
      </w:r>
      <w:r>
        <w:t xml:space="preserve"> </w:t>
      </w:r>
    </w:p>
    <w:p w:rsidR="00F455A4" w:rsidRDefault="00F455A4" w:rsidP="00F455A4">
      <w:pPr>
        <w:ind w:left="-5" w:right="47"/>
      </w:pPr>
      <w:r>
        <w:t xml:space="preserve">AUTOR. Título do texto. </w:t>
      </w:r>
      <w:r>
        <w:rPr>
          <w:i/>
        </w:rPr>
        <w:t>Título do Periódico</w:t>
      </w:r>
      <w:r>
        <w:t xml:space="preserve">, local de publicação, v., n., p. inicial-final, mês abreviado. </w:t>
      </w:r>
      <w:proofErr w:type="gramStart"/>
      <w:r>
        <w:t>ano</w:t>
      </w:r>
      <w:proofErr w:type="gramEnd"/>
      <w:r>
        <w:t xml:space="preserve">. </w:t>
      </w:r>
    </w:p>
    <w:p w:rsidR="00F455A4" w:rsidRDefault="00F455A4" w:rsidP="00F455A4">
      <w:pPr>
        <w:pStyle w:val="Ttulo1"/>
        <w:ind w:left="-5"/>
      </w:pPr>
      <w:r>
        <w:t>Periódico em Coleção</w:t>
      </w:r>
      <w:r>
        <w:rPr>
          <w:u w:val="none"/>
        </w:rPr>
        <w:t xml:space="preserve"> </w:t>
      </w:r>
    </w:p>
    <w:p w:rsidR="00F455A4" w:rsidRDefault="00F455A4" w:rsidP="00F455A4">
      <w:pPr>
        <w:ind w:left="-5" w:right="47"/>
      </w:pPr>
      <w:r>
        <w:t xml:space="preserve">TÍTULO DA PUBLICAÇÃO: subtítulo. Local de publicação: Editora, data de início e encerramento da publicação. </w:t>
      </w:r>
    </w:p>
    <w:p w:rsidR="00F455A4" w:rsidRDefault="00F455A4" w:rsidP="00F455A4">
      <w:pPr>
        <w:pStyle w:val="Ttulo1"/>
        <w:ind w:left="-5"/>
      </w:pPr>
      <w:r>
        <w:t>Periódicos em Parte (fascículos)</w:t>
      </w:r>
      <w:r>
        <w:rPr>
          <w:u w:val="none"/>
        </w:rPr>
        <w:t xml:space="preserve"> </w:t>
      </w:r>
    </w:p>
    <w:p w:rsidR="00F455A4" w:rsidRDefault="00F455A4" w:rsidP="00F455A4">
      <w:pPr>
        <w:ind w:left="-5" w:right="47"/>
      </w:pPr>
      <w:r>
        <w:t xml:space="preserve">TÍTULO DA PUBLICAÇÃO. Título do fascículo (se houver). Local de publicação: Editora, volume, número, mês abreviado, ano de publicação. </w:t>
      </w:r>
      <w:r>
        <w:rPr>
          <w:u w:val="single" w:color="000000"/>
        </w:rPr>
        <w:t xml:space="preserve">Texto de Jornal </w:t>
      </w:r>
      <w:r>
        <w:t xml:space="preserve">AUTOR. Título do texto. </w:t>
      </w:r>
      <w:r>
        <w:rPr>
          <w:i/>
        </w:rPr>
        <w:t>Título do jornal</w:t>
      </w:r>
      <w:r>
        <w:t xml:space="preserve">, local de publicação, dia mês abreviado ano. Seção, caderno ou parte do jornal e a paginação correspondente. </w:t>
      </w:r>
    </w:p>
    <w:p w:rsidR="00F455A4" w:rsidRDefault="00F455A4" w:rsidP="00F455A4">
      <w:pPr>
        <w:spacing w:after="0" w:line="259" w:lineRule="auto"/>
        <w:ind w:left="-5"/>
        <w:jc w:val="left"/>
      </w:pPr>
      <w:r>
        <w:rPr>
          <w:u w:val="single" w:color="000000"/>
        </w:rPr>
        <w:t>Eventos: congressos, conferências, encontros, etc.</w:t>
      </w:r>
      <w:r>
        <w:t xml:space="preserve"> </w:t>
      </w:r>
    </w:p>
    <w:p w:rsidR="00F455A4" w:rsidRDefault="00F455A4" w:rsidP="00F455A4">
      <w:pPr>
        <w:ind w:left="-5" w:right="47"/>
      </w:pPr>
      <w:r>
        <w:t xml:space="preserve">NOME DO EVENTO, n. ano, local de realização (cidade). </w:t>
      </w:r>
      <w:r>
        <w:rPr>
          <w:i/>
        </w:rPr>
        <w:t>Título…</w:t>
      </w:r>
      <w:r>
        <w:t xml:space="preserve"> Local de publicação (cidade): Editora e data de publicação. </w:t>
      </w:r>
    </w:p>
    <w:p w:rsidR="00F455A4" w:rsidRDefault="00F455A4" w:rsidP="00F455A4">
      <w:pPr>
        <w:pStyle w:val="Ttulo1"/>
        <w:ind w:left="-5"/>
      </w:pPr>
      <w:r>
        <w:t>Leis e Decretos</w:t>
      </w:r>
      <w:r>
        <w:rPr>
          <w:u w:val="none"/>
        </w:rPr>
        <w:t xml:space="preserve"> </w:t>
      </w:r>
    </w:p>
    <w:p w:rsidR="00F455A4" w:rsidRDefault="00F455A4" w:rsidP="00F455A4">
      <w:pPr>
        <w:ind w:left="-5" w:right="47"/>
      </w:pPr>
      <w:r>
        <w:t xml:space="preserve">NOME DO PAÍS, ESTADO OU MUNICÍPIO. (Estado) ou (Cidade) se homônimos. Lei ou Decreto nº, dia mês por extenso e ano. Descrição da lei ou decreto. Título da publicação que transcreveu a lei ou decreto, v., p. ano. </w:t>
      </w:r>
    </w:p>
    <w:p w:rsidR="00F455A4" w:rsidRDefault="00F455A4" w:rsidP="00F455A4">
      <w:pPr>
        <w:pStyle w:val="Ttulo1"/>
        <w:ind w:left="-5"/>
      </w:pPr>
      <w:r>
        <w:t>Meios Eletrônicos</w:t>
      </w:r>
      <w:r>
        <w:rPr>
          <w:u w:val="none"/>
        </w:rPr>
        <w:t xml:space="preserve"> </w:t>
      </w:r>
    </w:p>
    <w:p w:rsidR="00F455A4" w:rsidRDefault="00F455A4" w:rsidP="00F455A4">
      <w:pPr>
        <w:ind w:left="-5" w:right="47"/>
      </w:pPr>
      <w:r>
        <w:t xml:space="preserve">AUTOR. Título da obra: subtítulo (se houver). </w:t>
      </w:r>
      <w:r>
        <w:rPr>
          <w:i/>
        </w:rPr>
        <w:t>Nome do material</w:t>
      </w:r>
      <w:r>
        <w:t>. Cidade de publicação, volume, número, páginas (se houver), ano. Disponível em: &lt;</w:t>
      </w:r>
      <w:r>
        <w:rPr>
          <w:u w:val="single" w:color="000000"/>
        </w:rPr>
        <w:t>endereço eletrônico</w:t>
      </w:r>
      <w:r>
        <w:t xml:space="preserve">&gt;. Acesso em: dia mês (abreviado) e ano. </w:t>
      </w:r>
    </w:p>
    <w:p w:rsidR="00F455A4" w:rsidRDefault="00F455A4" w:rsidP="00F455A4">
      <w:pPr>
        <w:pStyle w:val="Ttulo1"/>
        <w:ind w:left="-5"/>
      </w:pPr>
      <w:r>
        <w:t>Resenhas</w:t>
      </w:r>
      <w:r>
        <w:rPr>
          <w:u w:val="none"/>
        </w:rPr>
        <w:t xml:space="preserve"> </w:t>
      </w:r>
    </w:p>
    <w:p w:rsidR="00F455A4" w:rsidRDefault="00F455A4" w:rsidP="00F455A4">
      <w:pPr>
        <w:spacing w:after="8"/>
        <w:ind w:left="-5" w:right="47"/>
      </w:pPr>
      <w:r>
        <w:t xml:space="preserve">AUTOR. </w:t>
      </w:r>
      <w:r>
        <w:rPr>
          <w:i/>
        </w:rPr>
        <w:t>Título da publicação resenhada</w:t>
      </w:r>
      <w:r>
        <w:t xml:space="preserve">. Local: Editora, data. Resenhada por AUTOR da resenha. Dados da publicação que trouxe a resenha. </w:t>
      </w:r>
    </w:p>
    <w:p w:rsidR="00F455A4" w:rsidRDefault="00F455A4" w:rsidP="00F455A4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564771" w:rsidRDefault="00F455A4" w:rsidP="004652C2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sectPr w:rsidR="0056477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620C37"/>
    <w:multiLevelType w:val="multilevel"/>
    <w:tmpl w:val="B2EC7A76"/>
    <w:lvl w:ilvl="0">
      <w:start w:val="1"/>
      <w:numFmt w:val="decimal"/>
      <w:lvlText w:val="%1."/>
      <w:lvlJc w:val="left"/>
      <w:pPr>
        <w:ind w:left="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0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5A4"/>
    <w:rsid w:val="00200C71"/>
    <w:rsid w:val="002300BB"/>
    <w:rsid w:val="004652C2"/>
    <w:rsid w:val="00564771"/>
    <w:rsid w:val="00F45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55A4"/>
    <w:pPr>
      <w:spacing w:after="109" w:line="248" w:lineRule="auto"/>
      <w:ind w:left="10" w:hanging="10"/>
      <w:jc w:val="both"/>
    </w:pPr>
    <w:rPr>
      <w:rFonts w:ascii="Times New Roman" w:eastAsia="Times New Roman" w:hAnsi="Times New Roman" w:cs="Times New Roman"/>
      <w:color w:val="000000"/>
      <w:lang w:eastAsia="pt-BR"/>
    </w:rPr>
  </w:style>
  <w:style w:type="paragraph" w:styleId="Ttulo1">
    <w:name w:val="heading 1"/>
    <w:next w:val="Normal"/>
    <w:link w:val="Ttulo1Char"/>
    <w:uiPriority w:val="9"/>
    <w:unhideWhenUsed/>
    <w:qFormat/>
    <w:rsid w:val="00F455A4"/>
    <w:pPr>
      <w:keepNext/>
      <w:keepLines/>
      <w:spacing w:after="0"/>
      <w:ind w:left="10" w:hanging="10"/>
      <w:outlineLvl w:val="0"/>
    </w:pPr>
    <w:rPr>
      <w:rFonts w:ascii="Times New Roman" w:eastAsia="Times New Roman" w:hAnsi="Times New Roman" w:cs="Times New Roman"/>
      <w:color w:val="000000"/>
      <w:u w:val="single" w:color="00000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455A4"/>
    <w:rPr>
      <w:rFonts w:ascii="Times New Roman" w:eastAsia="Times New Roman" w:hAnsi="Times New Roman" w:cs="Times New Roman"/>
      <w:color w:val="000000"/>
      <w:u w:val="single" w:color="00000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55A4"/>
    <w:pPr>
      <w:spacing w:after="109" w:line="248" w:lineRule="auto"/>
      <w:ind w:left="10" w:hanging="10"/>
      <w:jc w:val="both"/>
    </w:pPr>
    <w:rPr>
      <w:rFonts w:ascii="Times New Roman" w:eastAsia="Times New Roman" w:hAnsi="Times New Roman" w:cs="Times New Roman"/>
      <w:color w:val="000000"/>
      <w:lang w:eastAsia="pt-BR"/>
    </w:rPr>
  </w:style>
  <w:style w:type="paragraph" w:styleId="Ttulo1">
    <w:name w:val="heading 1"/>
    <w:next w:val="Normal"/>
    <w:link w:val="Ttulo1Char"/>
    <w:uiPriority w:val="9"/>
    <w:unhideWhenUsed/>
    <w:qFormat/>
    <w:rsid w:val="00F455A4"/>
    <w:pPr>
      <w:keepNext/>
      <w:keepLines/>
      <w:spacing w:after="0"/>
      <w:ind w:left="10" w:hanging="10"/>
      <w:outlineLvl w:val="0"/>
    </w:pPr>
    <w:rPr>
      <w:rFonts w:ascii="Times New Roman" w:eastAsia="Times New Roman" w:hAnsi="Times New Roman" w:cs="Times New Roman"/>
      <w:color w:val="000000"/>
      <w:u w:val="single" w:color="00000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455A4"/>
    <w:rPr>
      <w:rFonts w:ascii="Times New Roman" w:eastAsia="Times New Roman" w:hAnsi="Times New Roman" w:cs="Times New Roman"/>
      <w:color w:val="000000"/>
      <w:u w:val="single" w:color="00000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875</Words>
  <Characters>4729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Maira</dc:creator>
  <cp:lastModifiedBy>Waldma Maira Menezes de Oliveira</cp:lastModifiedBy>
  <cp:revision>2</cp:revision>
  <dcterms:created xsi:type="dcterms:W3CDTF">2018-12-04T16:21:00Z</dcterms:created>
  <dcterms:modified xsi:type="dcterms:W3CDTF">2018-12-04T16:21:00Z</dcterms:modified>
</cp:coreProperties>
</file>